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2D9" w:rsidRPr="00D92AB7" w:rsidRDefault="00D92AB7" w:rsidP="00D92AB7">
      <w:pPr>
        <w:jc w:val="center"/>
        <w:rPr>
          <w:b/>
          <w:sz w:val="32"/>
          <w:szCs w:val="32"/>
        </w:rPr>
      </w:pPr>
      <w:r w:rsidRPr="00D92AB7">
        <w:rPr>
          <w:b/>
          <w:sz w:val="32"/>
          <w:szCs w:val="32"/>
        </w:rPr>
        <w:t>THOUGHTS ON LEADING GROUP COMPOSITION LESSONS</w:t>
      </w:r>
    </w:p>
    <w:p w:rsidR="00D92AB7" w:rsidRDefault="00D92AB7"/>
    <w:p w:rsidR="00C7160F" w:rsidRDefault="00C7160F"/>
    <w:p w:rsidR="0051198F" w:rsidRPr="00C7160F" w:rsidRDefault="00C7160F">
      <w:pPr>
        <w:rPr>
          <w:sz w:val="28"/>
          <w:szCs w:val="28"/>
          <w:u w:val="single"/>
        </w:rPr>
      </w:pPr>
      <w:r w:rsidRPr="00C7160F">
        <w:rPr>
          <w:sz w:val="28"/>
          <w:szCs w:val="28"/>
          <w:u w:val="single"/>
        </w:rPr>
        <w:t>GOALS:</w:t>
      </w:r>
    </w:p>
    <w:p w:rsidR="00C7160F" w:rsidRDefault="00C7160F"/>
    <w:p w:rsidR="00D92AB7" w:rsidRPr="00C7160F" w:rsidRDefault="00D92AB7" w:rsidP="00D92AB7">
      <w:pPr>
        <w:rPr>
          <w:b/>
        </w:rPr>
      </w:pPr>
      <w:r w:rsidRPr="00C7160F">
        <w:rPr>
          <w:b/>
        </w:rPr>
        <w:t>Goals for beginning and advanced students:</w:t>
      </w:r>
    </w:p>
    <w:p w:rsidR="00D92AB7" w:rsidRDefault="00D92AB7" w:rsidP="00D92AB7">
      <w:pPr>
        <w:pStyle w:val="ListParagraph"/>
        <w:numPr>
          <w:ilvl w:val="0"/>
          <w:numId w:val="2"/>
        </w:numPr>
      </w:pPr>
      <w:r>
        <w:t>Cover music and topics that are new to everyone (more efficient than</w:t>
      </w:r>
      <w:r w:rsidR="00ED1BBB">
        <w:t xml:space="preserve"> in</w:t>
      </w:r>
      <w:r>
        <w:t xml:space="preserve"> private lessons)</w:t>
      </w:r>
    </w:p>
    <w:p w:rsidR="00D92AB7" w:rsidRDefault="0051198F" w:rsidP="00D92AB7">
      <w:pPr>
        <w:pStyle w:val="ListParagraph"/>
        <w:numPr>
          <w:ilvl w:val="0"/>
          <w:numId w:val="2"/>
        </w:numPr>
      </w:pPr>
      <w:r>
        <w:t>Provide e</w:t>
      </w:r>
      <w:r w:rsidR="00D92AB7">
        <w:t>xperience in articulating what they are writing and choices they are making</w:t>
      </w:r>
    </w:p>
    <w:p w:rsidR="00D92AB7" w:rsidRDefault="0051198F" w:rsidP="00D92AB7">
      <w:pPr>
        <w:pStyle w:val="ListParagraph"/>
        <w:numPr>
          <w:ilvl w:val="0"/>
          <w:numId w:val="2"/>
        </w:numPr>
      </w:pPr>
      <w:r>
        <w:t>Provide e</w:t>
      </w:r>
      <w:r w:rsidR="00D92AB7">
        <w:t>xperience in listening to work in progress and making helpful comments</w:t>
      </w:r>
    </w:p>
    <w:p w:rsidR="00A21AEC" w:rsidRDefault="0051198F" w:rsidP="00D92AB7">
      <w:pPr>
        <w:pStyle w:val="ListParagraph"/>
        <w:numPr>
          <w:ilvl w:val="0"/>
          <w:numId w:val="2"/>
        </w:numPr>
      </w:pPr>
      <w:r>
        <w:t xml:space="preserve">Provide exposure among </w:t>
      </w:r>
      <w:r w:rsidR="00A21AEC">
        <w:t xml:space="preserve">students with different aesthetics, backgrounds, and compositional processes </w:t>
      </w:r>
    </w:p>
    <w:p w:rsidR="00D92AB7" w:rsidRDefault="00D92AB7" w:rsidP="00D92AB7">
      <w:pPr>
        <w:pStyle w:val="ListParagraph"/>
        <w:numPr>
          <w:ilvl w:val="0"/>
          <w:numId w:val="2"/>
        </w:numPr>
      </w:pPr>
      <w:r>
        <w:t>Build camaraderie among the group</w:t>
      </w:r>
    </w:p>
    <w:p w:rsidR="00D92AB7" w:rsidRDefault="00D92AB7" w:rsidP="00D92AB7"/>
    <w:p w:rsidR="00D92AB7" w:rsidRPr="00C7160F" w:rsidRDefault="00D92AB7" w:rsidP="00D92AB7">
      <w:pPr>
        <w:rPr>
          <w:b/>
        </w:rPr>
      </w:pPr>
      <w:r w:rsidRPr="00C7160F">
        <w:rPr>
          <w:b/>
        </w:rPr>
        <w:t>Additional goals for advanced students:</w:t>
      </w:r>
    </w:p>
    <w:p w:rsidR="00D92AB7" w:rsidRDefault="00D92AB7" w:rsidP="00D92AB7">
      <w:pPr>
        <w:pStyle w:val="ListParagraph"/>
        <w:numPr>
          <w:ilvl w:val="0"/>
          <w:numId w:val="2"/>
        </w:numPr>
      </w:pPr>
      <w:r>
        <w:t>Building confidence in the ability to debate/defend choices</w:t>
      </w:r>
      <w:r w:rsidR="00A21AEC">
        <w:t xml:space="preserve"> with collegiality</w:t>
      </w:r>
    </w:p>
    <w:p w:rsidR="00D92AB7" w:rsidRDefault="00D92AB7" w:rsidP="00D92AB7">
      <w:pPr>
        <w:pStyle w:val="ListParagraph"/>
        <w:numPr>
          <w:ilvl w:val="0"/>
          <w:numId w:val="2"/>
        </w:numPr>
      </w:pPr>
      <w:r>
        <w:t>Clarify aesthetic points of view</w:t>
      </w:r>
    </w:p>
    <w:p w:rsidR="00D92AB7" w:rsidRDefault="00D92AB7" w:rsidP="00D92AB7">
      <w:pPr>
        <w:pStyle w:val="ListParagraph"/>
        <w:numPr>
          <w:ilvl w:val="0"/>
          <w:numId w:val="2"/>
        </w:numPr>
      </w:pPr>
      <w:r>
        <w:t>Pedagogical training</w:t>
      </w:r>
    </w:p>
    <w:p w:rsidR="00D92AB7" w:rsidRDefault="00D92AB7"/>
    <w:p w:rsidR="00520A3B" w:rsidRDefault="00520A3B"/>
    <w:p w:rsidR="00520A3B" w:rsidRPr="00C7160F" w:rsidRDefault="00C7160F">
      <w:pPr>
        <w:rPr>
          <w:sz w:val="28"/>
          <w:szCs w:val="28"/>
          <w:u w:val="single"/>
        </w:rPr>
      </w:pPr>
      <w:r w:rsidRPr="00C7160F">
        <w:rPr>
          <w:sz w:val="28"/>
          <w:szCs w:val="28"/>
          <w:u w:val="single"/>
        </w:rPr>
        <w:t>CHALLENGES:</w:t>
      </w:r>
    </w:p>
    <w:p w:rsidR="00C7160F" w:rsidRDefault="00C7160F"/>
    <w:p w:rsidR="00520A3B" w:rsidRPr="00C7160F" w:rsidRDefault="00520A3B">
      <w:pPr>
        <w:rPr>
          <w:b/>
        </w:rPr>
      </w:pPr>
      <w:r w:rsidRPr="00C7160F">
        <w:rPr>
          <w:b/>
        </w:rPr>
        <w:t>Challenges in working with beginners:</w:t>
      </w:r>
    </w:p>
    <w:p w:rsidR="00520A3B" w:rsidRDefault="00520A3B" w:rsidP="00520A3B">
      <w:pPr>
        <w:pStyle w:val="ListParagraph"/>
        <w:numPr>
          <w:ilvl w:val="0"/>
          <w:numId w:val="2"/>
        </w:numPr>
      </w:pPr>
      <w:r>
        <w:t>Stimulating conversation; getting beyond “it’s cool” or “I like it”</w:t>
      </w:r>
    </w:p>
    <w:p w:rsidR="00520A3B" w:rsidRDefault="00520A3B" w:rsidP="00520A3B">
      <w:pPr>
        <w:pStyle w:val="ListParagraph"/>
        <w:numPr>
          <w:ilvl w:val="0"/>
          <w:numId w:val="2"/>
        </w:numPr>
      </w:pPr>
      <w:r>
        <w:t>Dealing with different comfort levels with talking in front of others</w:t>
      </w:r>
    </w:p>
    <w:p w:rsidR="00520A3B" w:rsidRDefault="00520A3B" w:rsidP="00520A3B">
      <w:pPr>
        <w:pStyle w:val="ListParagraph"/>
        <w:numPr>
          <w:ilvl w:val="0"/>
          <w:numId w:val="2"/>
        </w:numPr>
      </w:pPr>
      <w:r>
        <w:t>Dealing with different levels of musical understanding and vocabulary</w:t>
      </w:r>
    </w:p>
    <w:p w:rsidR="00520A3B" w:rsidRDefault="00520A3B" w:rsidP="00520A3B">
      <w:pPr>
        <w:pStyle w:val="ListParagraph"/>
        <w:numPr>
          <w:ilvl w:val="0"/>
          <w:numId w:val="2"/>
        </w:numPr>
      </w:pPr>
      <w:r>
        <w:t>Dealing with dominant and recessive personalities</w:t>
      </w:r>
    </w:p>
    <w:p w:rsidR="00520A3B" w:rsidRDefault="00520A3B" w:rsidP="00520A3B"/>
    <w:p w:rsidR="00520A3B" w:rsidRPr="00C7160F" w:rsidRDefault="00520A3B" w:rsidP="00520A3B">
      <w:pPr>
        <w:rPr>
          <w:b/>
        </w:rPr>
      </w:pPr>
      <w:r w:rsidRPr="00C7160F">
        <w:rPr>
          <w:b/>
        </w:rPr>
        <w:t>Challenges in working with advanced students:</w:t>
      </w:r>
    </w:p>
    <w:p w:rsidR="00520A3B" w:rsidRDefault="00520A3B" w:rsidP="00520A3B">
      <w:pPr>
        <w:pStyle w:val="ListParagraph"/>
        <w:numPr>
          <w:ilvl w:val="0"/>
          <w:numId w:val="2"/>
        </w:numPr>
      </w:pPr>
      <w:r>
        <w:t>Balancing the conversations ; getting around to everyone</w:t>
      </w:r>
    </w:p>
    <w:p w:rsidR="00520A3B" w:rsidRDefault="0051198F" w:rsidP="0051198F">
      <w:pPr>
        <w:pStyle w:val="ListParagraph"/>
        <w:numPr>
          <w:ilvl w:val="0"/>
          <w:numId w:val="2"/>
        </w:numPr>
      </w:pPr>
      <w:r>
        <w:t>Maintaining a dual focus on composition and composition pedagogy</w:t>
      </w:r>
    </w:p>
    <w:p w:rsidR="00520A3B" w:rsidRDefault="00520A3B" w:rsidP="00520A3B"/>
    <w:p w:rsidR="00C7160F" w:rsidRDefault="00C7160F" w:rsidP="00520A3B"/>
    <w:p w:rsidR="00C7160F" w:rsidRPr="00C7160F" w:rsidRDefault="00C7160F" w:rsidP="00C7160F">
      <w:pPr>
        <w:rPr>
          <w:sz w:val="28"/>
          <w:szCs w:val="28"/>
          <w:u w:val="single"/>
        </w:rPr>
      </w:pPr>
      <w:r w:rsidRPr="00C7160F">
        <w:rPr>
          <w:sz w:val="28"/>
          <w:szCs w:val="28"/>
          <w:u w:val="single"/>
        </w:rPr>
        <w:t>TIPS:</w:t>
      </w:r>
    </w:p>
    <w:p w:rsidR="00520A3B" w:rsidRDefault="00520A3B" w:rsidP="00C7160F">
      <w:pPr>
        <w:pStyle w:val="ListParagraph"/>
        <w:numPr>
          <w:ilvl w:val="0"/>
          <w:numId w:val="2"/>
        </w:numPr>
        <w:ind w:left="360"/>
      </w:pPr>
      <w:r>
        <w:t>Balance your own comments with those of others; sometimes it helps to jump in there at first and give opinions and ideas, then ask for others to continue the conversation</w:t>
      </w:r>
      <w:r w:rsidR="0051198F">
        <w:t>; other times you can sit back and let the students hash it out</w:t>
      </w:r>
    </w:p>
    <w:p w:rsidR="0051198F" w:rsidRDefault="0051198F" w:rsidP="00C7160F">
      <w:pPr>
        <w:pStyle w:val="ListParagraph"/>
        <w:numPr>
          <w:ilvl w:val="0"/>
          <w:numId w:val="2"/>
        </w:numPr>
        <w:ind w:left="360"/>
      </w:pPr>
      <w:r>
        <w:t>Manage time carefully – some conversations can be overly technical and can go on and on</w:t>
      </w:r>
    </w:p>
    <w:p w:rsidR="0051198F" w:rsidRDefault="0051198F" w:rsidP="00C7160F">
      <w:pPr>
        <w:pStyle w:val="ListParagraph"/>
        <w:numPr>
          <w:ilvl w:val="0"/>
          <w:numId w:val="2"/>
        </w:numPr>
        <w:ind w:left="360"/>
      </w:pPr>
      <w:r>
        <w:t>Not everything should be said in a group setting; longitudinal observations are usually best reserved for private lessons, as are more personal observations (e.g. you need to spend more time on your composing, etc.)</w:t>
      </w:r>
    </w:p>
    <w:p w:rsidR="0051198F" w:rsidRDefault="0051198F" w:rsidP="00C7160F">
      <w:pPr>
        <w:pStyle w:val="ListParagraph"/>
        <w:numPr>
          <w:ilvl w:val="0"/>
          <w:numId w:val="2"/>
        </w:numPr>
        <w:ind w:left="360"/>
      </w:pPr>
      <w:r>
        <w:t>Don’t lose control of the group – keep things moving forward, avoid any monopolization (including your own), gently break up arguments between two individuals, etc.</w:t>
      </w:r>
    </w:p>
    <w:p w:rsidR="0051198F" w:rsidRDefault="0051198F" w:rsidP="00C7160F">
      <w:pPr>
        <w:pStyle w:val="ListParagraph"/>
        <w:numPr>
          <w:ilvl w:val="0"/>
          <w:numId w:val="2"/>
        </w:numPr>
        <w:ind w:left="360"/>
      </w:pPr>
      <w:r>
        <w:t>Humor is a good way to keep things collegial, but</w:t>
      </w:r>
      <w:r w:rsidR="00C7160F">
        <w:t xml:space="preserve"> it can unintentionally sidetrack a conversation; avoid sarcasm unless/until you are very sure that your humor is trusted by all</w:t>
      </w:r>
    </w:p>
    <w:p w:rsidR="0051198F" w:rsidRDefault="00C7160F" w:rsidP="00C7160F">
      <w:pPr>
        <w:pStyle w:val="ListParagraph"/>
        <w:numPr>
          <w:ilvl w:val="0"/>
          <w:numId w:val="2"/>
        </w:numPr>
        <w:ind w:left="360"/>
      </w:pPr>
      <w:r>
        <w:t>You can’t win them all – learn from your mistakes, but don’t beat yourself up</w:t>
      </w:r>
    </w:p>
    <w:sectPr w:rsidR="0051198F" w:rsidSect="00BC66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81623F"/>
    <w:multiLevelType w:val="hybridMultilevel"/>
    <w:tmpl w:val="B55290F2"/>
    <w:lvl w:ilvl="0" w:tplc="5888C0CA">
      <w:start w:val="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86619F8"/>
    <w:multiLevelType w:val="hybridMultilevel"/>
    <w:tmpl w:val="88301030"/>
    <w:lvl w:ilvl="0" w:tplc="E2E40ADA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92AB7"/>
    <w:rsid w:val="000E3745"/>
    <w:rsid w:val="001C1A14"/>
    <w:rsid w:val="002A0A1F"/>
    <w:rsid w:val="00396713"/>
    <w:rsid w:val="0039733C"/>
    <w:rsid w:val="0041248F"/>
    <w:rsid w:val="00447BDB"/>
    <w:rsid w:val="0051198F"/>
    <w:rsid w:val="00520A3B"/>
    <w:rsid w:val="006C06D6"/>
    <w:rsid w:val="00A21AEC"/>
    <w:rsid w:val="00BC6655"/>
    <w:rsid w:val="00C4182F"/>
    <w:rsid w:val="00C7160F"/>
    <w:rsid w:val="00D92AB7"/>
    <w:rsid w:val="00DC41C7"/>
    <w:rsid w:val="00ED1BBB"/>
    <w:rsid w:val="00F060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66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2AB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314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</dc:creator>
  <cp:lastModifiedBy>Jim</cp:lastModifiedBy>
  <cp:revision>5</cp:revision>
  <dcterms:created xsi:type="dcterms:W3CDTF">2010-03-16T12:02:00Z</dcterms:created>
  <dcterms:modified xsi:type="dcterms:W3CDTF">2013-06-08T18:16:00Z</dcterms:modified>
</cp:coreProperties>
</file>